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08B" w:rsidRPr="00AD508B" w:rsidRDefault="00AD508B" w:rsidP="00AD508B">
      <w:pPr>
        <w:spacing w:after="100" w:line="240" w:lineRule="auto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 w:eastAsia="fr-CH"/>
        </w:rPr>
      </w:pPr>
      <w:r w:rsidRPr="00AD508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 w:eastAsia="fr-CH"/>
        </w:rPr>
        <w:t>Download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1"/>
        <w:gridCol w:w="8121"/>
      </w:tblGrid>
      <w:tr w:rsidR="00AD508B" w:rsidRPr="00AD508B" w:rsidTr="00AD508B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508B" w:rsidRPr="00AD508B" w:rsidRDefault="00AD508B" w:rsidP="00AD508B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fr-CH"/>
              </w:rPr>
            </w:pPr>
            <w:r w:rsidRPr="00AD508B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fr-CH"/>
              </w:rPr>
              <w:t>To: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508B" w:rsidRPr="00AD508B" w:rsidRDefault="00AD508B" w:rsidP="00AD508B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fr-CH"/>
              </w:rPr>
            </w:pPr>
            <w:r w:rsidRPr="00AD508B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fr-CH"/>
              </w:rPr>
              <w:t>Monique.Othenin-Girard@etat.ge.ch</w:t>
            </w:r>
          </w:p>
        </w:tc>
      </w:tr>
      <w:tr w:rsidR="00AD508B" w:rsidRPr="00AD508B" w:rsidTr="00AD508B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508B" w:rsidRPr="00AD508B" w:rsidRDefault="00AD508B" w:rsidP="00AD508B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fr-CH"/>
              </w:rPr>
            </w:pPr>
            <w:proofErr w:type="spellStart"/>
            <w:r w:rsidRPr="00AD508B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fr-CH"/>
              </w:rPr>
              <w:t>From</w:t>
            </w:r>
            <w:proofErr w:type="spellEnd"/>
            <w:r w:rsidRPr="00AD508B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fr-CH"/>
              </w:rPr>
              <w:t>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508B" w:rsidRPr="00AD508B" w:rsidRDefault="00AD508B" w:rsidP="00AD508B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fr-CH"/>
              </w:rPr>
            </w:pPr>
            <w:r w:rsidRPr="00AD508B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fr-CH"/>
              </w:rPr>
              <w:t>Claudia.Berger@unige.ch</w:t>
            </w:r>
          </w:p>
        </w:tc>
      </w:tr>
      <w:tr w:rsidR="00AD508B" w:rsidRPr="00AD508B" w:rsidTr="00AD508B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508B" w:rsidRPr="00AD508B" w:rsidRDefault="00AD508B" w:rsidP="00AD508B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fr-CH"/>
              </w:rPr>
            </w:pPr>
            <w:proofErr w:type="spellStart"/>
            <w:r w:rsidRPr="00AD508B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fr-CH"/>
              </w:rPr>
              <w:t>Subject</w:t>
            </w:r>
            <w:proofErr w:type="spellEnd"/>
            <w:r w:rsidRPr="00AD508B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fr-CH"/>
              </w:rPr>
              <w:t>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508B" w:rsidRPr="00AD508B" w:rsidRDefault="00AD508B" w:rsidP="00AD508B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fr-CH"/>
              </w:rPr>
            </w:pPr>
            <w:proofErr w:type="spellStart"/>
            <w:r w:rsidRPr="00AD508B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fr-CH"/>
              </w:rPr>
              <w:t>LinguaPoly</w:t>
            </w:r>
            <w:proofErr w:type="spellEnd"/>
          </w:p>
        </w:tc>
      </w:tr>
      <w:tr w:rsidR="00AD508B" w:rsidRPr="00AD508B" w:rsidTr="00AD508B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508B" w:rsidRPr="00AD508B" w:rsidRDefault="00AD508B" w:rsidP="00AD508B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fr-CH"/>
              </w:rPr>
            </w:pPr>
            <w:r w:rsidRPr="00AD508B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fr-CH"/>
              </w:rPr>
              <w:t>Message: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508B" w:rsidRPr="00AD508B" w:rsidRDefault="00AD508B" w:rsidP="00AD508B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fr-CH"/>
              </w:rPr>
            </w:pPr>
            <w:r w:rsidRPr="00AD508B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fr-CH"/>
              </w:rPr>
              <w:t xml:space="preserve">Je t'ai fait la totale jusqu'à 99. Les chiffres à éviter: ceux avec </w:t>
            </w:r>
            <w:r w:rsidRPr="00AD508B">
              <w:rPr>
                <w:rFonts w:ascii="MS Gothic" w:eastAsia="MS Gothic" w:hAnsi="MS Gothic" w:cs="MS Gothic"/>
                <w:color w:val="333333"/>
                <w:sz w:val="21"/>
                <w:szCs w:val="21"/>
                <w:lang w:eastAsia="fr-CH"/>
              </w:rPr>
              <w:t>四</w:t>
            </w:r>
            <w:r w:rsidRPr="00AD508B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fr-CH"/>
              </w:rPr>
              <w:t xml:space="preserve"> 4 (homophone de </w:t>
            </w:r>
            <w:r w:rsidRPr="00AD508B">
              <w:rPr>
                <w:rFonts w:ascii="MS Gothic" w:eastAsia="MS Gothic" w:hAnsi="MS Gothic" w:cs="MS Gothic"/>
                <w:color w:val="333333"/>
                <w:sz w:val="21"/>
                <w:szCs w:val="21"/>
                <w:lang w:eastAsia="fr-CH"/>
              </w:rPr>
              <w:t>死</w:t>
            </w:r>
            <w:r w:rsidRPr="00AD508B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fr-CH"/>
              </w:rPr>
              <w:t xml:space="preserve"> 'mourir'); ceux à faire fleurir: </w:t>
            </w:r>
            <w:r w:rsidRPr="00AD508B">
              <w:rPr>
                <w:rFonts w:ascii="MS Gothic" w:eastAsia="MS Gothic" w:hAnsi="MS Gothic" w:cs="MS Gothic"/>
                <w:color w:val="333333"/>
                <w:sz w:val="21"/>
                <w:szCs w:val="21"/>
                <w:lang w:eastAsia="fr-CH"/>
              </w:rPr>
              <w:t>八</w:t>
            </w:r>
            <w:r w:rsidRPr="00AD508B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fr-CH"/>
              </w:rPr>
              <w:t xml:space="preserve"> 8, homophone de </w:t>
            </w:r>
            <w:r w:rsidRPr="00AD508B">
              <w:rPr>
                <w:rFonts w:ascii="MingLiU" w:eastAsia="MingLiU" w:hAnsi="MingLiU" w:cs="MingLiU"/>
                <w:color w:val="333333"/>
                <w:sz w:val="21"/>
                <w:szCs w:val="21"/>
                <w:lang w:eastAsia="fr-CH"/>
              </w:rPr>
              <w:t>发</w:t>
            </w:r>
            <w:r w:rsidRPr="00AD508B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fr-CH"/>
              </w:rPr>
              <w:t xml:space="preserve"> en cantonais, 'développer, gagner' (de l'argent</w:t>
            </w:r>
            <w:proofErr w:type="gramStart"/>
            <w:r w:rsidRPr="00AD508B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fr-CH"/>
              </w:rPr>
              <w:t>)</w:t>
            </w:r>
            <w:proofErr w:type="gramEnd"/>
            <w:r w:rsidRPr="00AD508B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fr-CH"/>
              </w:rPr>
              <w:br/>
              <w:t>Bonne continuation!</w:t>
            </w:r>
            <w:r w:rsidRPr="00AD508B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fr-CH"/>
              </w:rPr>
              <w:br/>
              <w:t>Claudia</w:t>
            </w:r>
          </w:p>
        </w:tc>
      </w:tr>
      <w:tr w:rsidR="00AD508B" w:rsidRPr="00AD508B" w:rsidTr="00AD508B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508B" w:rsidRPr="00AD508B" w:rsidRDefault="00AD508B" w:rsidP="00AD508B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fr-CH"/>
              </w:rPr>
            </w:pPr>
            <w:r w:rsidRPr="00AD508B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fr-CH"/>
              </w:rPr>
              <w:t>File Name: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508B" w:rsidRPr="00AD508B" w:rsidRDefault="00AD508B" w:rsidP="00AD508B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fr-CH"/>
              </w:rPr>
            </w:pPr>
            <w:r w:rsidRPr="00AD508B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fr-CH"/>
              </w:rPr>
              <w:t>monique-othenin-girard-postes-1-à-99.pdf</w:t>
            </w:r>
          </w:p>
        </w:tc>
      </w:tr>
    </w:tbl>
    <w:p w:rsidR="009452B6" w:rsidRDefault="00AD508B">
      <w:bookmarkStart w:id="0" w:name="_GoBack"/>
      <w:bookmarkEnd w:id="0"/>
    </w:p>
    <w:sectPr w:rsidR="009452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08B"/>
    <w:rsid w:val="001A4A00"/>
    <w:rsid w:val="003F707B"/>
    <w:rsid w:val="004163C9"/>
    <w:rsid w:val="00507F03"/>
    <w:rsid w:val="00AD508B"/>
    <w:rsid w:val="00D61C79"/>
    <w:rsid w:val="00D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37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82668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86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64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111747">
                      <w:marLeft w:val="0"/>
                      <w:marRight w:val="0"/>
                      <w:marTop w:val="60"/>
                      <w:marBottom w:val="60"/>
                      <w:divBdr>
                        <w:top w:val="single" w:sz="6" w:space="4" w:color="CCCCCC"/>
                        <w:left w:val="single" w:sz="6" w:space="4" w:color="CCCCCC"/>
                        <w:bottom w:val="single" w:sz="6" w:space="4" w:color="CCCCCC"/>
                        <w:right w:val="single" w:sz="6" w:space="4" w:color="CCCCCC"/>
                      </w:divBdr>
                      <w:divsChild>
                        <w:div w:id="114454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698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26FA1660.dotm</Template>
  <TotalTime>1</TotalTime>
  <Pages>1</Pages>
  <Words>58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1</cp:revision>
  <dcterms:created xsi:type="dcterms:W3CDTF">2019-04-03T07:08:00Z</dcterms:created>
  <dcterms:modified xsi:type="dcterms:W3CDTF">2019-04-03T07:09:00Z</dcterms:modified>
</cp:coreProperties>
</file>